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5999" w14:textId="77777777" w:rsidR="003B0764" w:rsidRPr="003B0764" w:rsidRDefault="003B0764" w:rsidP="00E33626">
      <w:pPr>
        <w:rPr>
          <w:rFonts w:ascii="Times New Roman" w:hAnsi="Times New Roman" w:cs="Times New Roman"/>
          <w:b/>
          <w:color w:val="000000"/>
        </w:rPr>
      </w:pPr>
    </w:p>
    <w:p w14:paraId="570841E5" w14:textId="01678F80" w:rsidR="003B0764" w:rsidRPr="00E33626" w:rsidRDefault="001C024A" w:rsidP="00E3362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Valorization of Pine Needles as Biochar for Development of Proton Exchange Membrane for Microbial Fuel Cell</w:t>
      </w:r>
    </w:p>
    <w:p w14:paraId="532DF3C7" w14:textId="51E115E3" w:rsidR="004E4313" w:rsidRPr="00AC7910" w:rsidRDefault="004E4313" w:rsidP="004E4313">
      <w:pPr>
        <w:adjustRightInd w:val="0"/>
        <w:spacing w:after="0" w:line="480" w:lineRule="auto"/>
        <w:jc w:val="center"/>
        <w:rPr>
          <w:rFonts w:ascii="Times New Roman" w:hAnsi="Times New Roman" w:cs="Times New Roman"/>
          <w:iCs/>
          <w:sz w:val="24"/>
          <w:szCs w:val="24"/>
        </w:rPr>
      </w:pPr>
      <w:r w:rsidRPr="00AC7910">
        <w:rPr>
          <w:rFonts w:ascii="Times New Roman" w:hAnsi="Times New Roman" w:cs="Times New Roman"/>
          <w:iCs/>
          <w:color w:val="000000" w:themeColor="text1"/>
          <w:sz w:val="24"/>
          <w:szCs w:val="24"/>
        </w:rPr>
        <w:t>Priyanka Verma</w:t>
      </w:r>
      <w:r w:rsidRPr="00AC7910">
        <w:rPr>
          <w:rFonts w:ascii="Times New Roman" w:hAnsi="Times New Roman" w:cs="Times New Roman"/>
          <w:bCs/>
          <w:iCs/>
          <w:color w:val="000000" w:themeColor="text1"/>
          <w:sz w:val="24"/>
          <w:szCs w:val="24"/>
          <w:vertAlign w:val="superscript"/>
        </w:rPr>
        <w:t>1</w:t>
      </w:r>
      <w:r w:rsidRPr="00AC7910">
        <w:rPr>
          <w:rFonts w:ascii="Times New Roman" w:hAnsi="Times New Roman" w:cs="Times New Roman"/>
          <w:iCs/>
          <w:sz w:val="24"/>
          <w:szCs w:val="24"/>
        </w:rPr>
        <w:t xml:space="preserve">, </w:t>
      </w:r>
      <w:r w:rsidRPr="004E4313">
        <w:rPr>
          <w:rFonts w:ascii="Times New Roman" w:hAnsi="Times New Roman" w:cs="Times New Roman"/>
          <w:b/>
          <w:bCs/>
          <w:iCs/>
          <w:sz w:val="24"/>
          <w:szCs w:val="24"/>
        </w:rPr>
        <w:t>Achlesh Daverey</w:t>
      </w:r>
      <w:r w:rsidRPr="004E4313">
        <w:rPr>
          <w:rFonts w:ascii="Times New Roman" w:hAnsi="Times New Roman" w:cs="Times New Roman"/>
          <w:b/>
          <w:bCs/>
          <w:iCs/>
          <w:color w:val="000000" w:themeColor="text1"/>
          <w:sz w:val="24"/>
          <w:szCs w:val="24"/>
          <w:vertAlign w:val="superscript"/>
        </w:rPr>
        <w:t>1</w:t>
      </w:r>
      <w:r>
        <w:rPr>
          <w:rFonts w:ascii="Times New Roman" w:hAnsi="Times New Roman" w:cs="Times New Roman"/>
          <w:bCs/>
          <w:iCs/>
          <w:color w:val="000000" w:themeColor="text1"/>
          <w:sz w:val="24"/>
          <w:szCs w:val="24"/>
          <w:vertAlign w:val="superscript"/>
        </w:rPr>
        <w:t>#</w:t>
      </w:r>
      <w:r w:rsidRPr="00AC7910">
        <w:rPr>
          <w:rFonts w:ascii="Times New Roman" w:hAnsi="Times New Roman" w:cs="Times New Roman"/>
          <w:iCs/>
          <w:sz w:val="24"/>
          <w:szCs w:val="24"/>
        </w:rPr>
        <w:t>, Kusum Arunachalam</w:t>
      </w:r>
      <w:r>
        <w:rPr>
          <w:rFonts w:ascii="Times New Roman" w:hAnsi="Times New Roman" w:cs="Times New Roman"/>
          <w:bCs/>
          <w:iCs/>
          <w:color w:val="000000" w:themeColor="text1"/>
          <w:sz w:val="24"/>
          <w:szCs w:val="24"/>
          <w:vertAlign w:val="superscript"/>
        </w:rPr>
        <w:t>1</w:t>
      </w:r>
    </w:p>
    <w:p w14:paraId="72D4CF85" w14:textId="714042FA" w:rsidR="003B0764" w:rsidRPr="003B0764" w:rsidRDefault="004E4313" w:rsidP="004E4313">
      <w:pPr>
        <w:jc w:val="center"/>
        <w:rPr>
          <w:rFonts w:ascii="Times New Roman" w:hAnsi="Times New Roman" w:cs="Times New Roman"/>
          <w:color w:val="000000"/>
          <w:sz w:val="24"/>
          <w:szCs w:val="24"/>
        </w:rPr>
      </w:pPr>
      <w:r w:rsidRPr="00D05693">
        <w:rPr>
          <w:rFonts w:ascii="Times New Roman" w:hAnsi="Times New Roman" w:cs="Times New Roman"/>
          <w:bCs/>
          <w:iCs/>
          <w:color w:val="000000" w:themeColor="text1"/>
          <w:sz w:val="24"/>
          <w:szCs w:val="24"/>
          <w:vertAlign w:val="superscript"/>
        </w:rPr>
        <w:t>1</w:t>
      </w:r>
      <w:r w:rsidRPr="002E01D8">
        <w:rPr>
          <w:rFonts w:ascii="Times New Roman" w:eastAsia="Times New Roman" w:hAnsi="Times New Roman" w:cs="Times New Roman"/>
          <w:bCs/>
          <w:color w:val="000000" w:themeColor="text1"/>
          <w:sz w:val="24"/>
          <w:szCs w:val="24"/>
        </w:rPr>
        <w:t>School of Environment and Natural Resources</w:t>
      </w:r>
      <w:r w:rsidRPr="002E01D8">
        <w:rPr>
          <w:rFonts w:ascii="Times New Roman" w:hAnsi="Times New Roman" w:cs="Times New Roman"/>
          <w:bCs/>
          <w:color w:val="000000" w:themeColor="text1"/>
          <w:sz w:val="24"/>
          <w:szCs w:val="24"/>
        </w:rPr>
        <w:t>, Doon University</w:t>
      </w:r>
      <w:r w:rsidRPr="002E01D8">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Dehradun 248012</w:t>
      </w:r>
      <w:r w:rsidRPr="002E01D8">
        <w:rPr>
          <w:rFonts w:ascii="Times New Roman" w:eastAsia="Times New Roman" w:hAnsi="Times New Roman" w:cs="Times New Roman"/>
          <w:bCs/>
          <w:color w:val="000000" w:themeColor="text1"/>
          <w:sz w:val="24"/>
          <w:szCs w:val="24"/>
        </w:rPr>
        <w:t>, Uttarakhand</w:t>
      </w:r>
      <w:r>
        <w:rPr>
          <w:rFonts w:ascii="Times New Roman" w:eastAsia="Times New Roman" w:hAnsi="Times New Roman" w:cs="Times New Roman"/>
          <w:bCs/>
          <w:color w:val="000000" w:themeColor="text1"/>
          <w:sz w:val="24"/>
          <w:szCs w:val="24"/>
        </w:rPr>
        <w:t>, India</w:t>
      </w:r>
      <w:r>
        <w:rPr>
          <w:rFonts w:ascii="Times New Roman" w:hAnsi="Times New Roman" w:cs="Times New Roman"/>
          <w:color w:val="000000"/>
          <w:sz w:val="24"/>
          <w:szCs w:val="24"/>
        </w:rPr>
        <w:t xml:space="preserve"> </w:t>
      </w:r>
    </w:p>
    <w:p w14:paraId="00617313" w14:textId="42C662A9" w:rsidR="001127F7" w:rsidRPr="004E4313" w:rsidRDefault="003B0764" w:rsidP="00E33626">
      <w:pPr>
        <w:jc w:val="center"/>
        <w:rPr>
          <w:rFonts w:ascii="Times New Roman" w:hAnsi="Times New Roman" w:cs="Times New Roman"/>
          <w:sz w:val="24"/>
          <w:szCs w:val="24"/>
        </w:rPr>
      </w:pPr>
      <w:r w:rsidRPr="004E4313">
        <w:rPr>
          <w:rFonts w:ascii="Times New Roman" w:hAnsi="Times New Roman" w:cs="Times New Roman"/>
          <w:sz w:val="24"/>
          <w:szCs w:val="24"/>
        </w:rPr>
        <w:t>*Corresponding author (</w:t>
      </w:r>
      <w:r w:rsidR="004E4313" w:rsidRPr="004E4313">
        <w:rPr>
          <w:rFonts w:ascii="Times New Roman" w:hAnsi="Times New Roman" w:cs="Times New Roman"/>
          <w:sz w:val="24"/>
          <w:szCs w:val="24"/>
        </w:rPr>
        <w:t>achlesh.senr@doonuniversity.ac.in)</w:t>
      </w:r>
    </w:p>
    <w:p w14:paraId="3B39C776" w14:textId="086382A8" w:rsidR="003B0764" w:rsidRPr="003B0764" w:rsidRDefault="003B0764" w:rsidP="003B0764">
      <w:pPr>
        <w:rPr>
          <w:rFonts w:ascii="Times New Roman" w:hAnsi="Times New Roman" w:cs="Times New Roman"/>
          <w:color w:val="000000"/>
          <w:sz w:val="24"/>
          <w:szCs w:val="24"/>
        </w:rPr>
      </w:pPr>
      <w:r w:rsidRPr="003B0764">
        <w:rPr>
          <w:rFonts w:ascii="Times New Roman" w:hAnsi="Times New Roman" w:cs="Times New Roman"/>
          <w:b/>
          <w:bCs/>
          <w:color w:val="000000"/>
          <w:sz w:val="24"/>
          <w:szCs w:val="24"/>
        </w:rPr>
        <w:t>Abstract</w:t>
      </w:r>
      <w:r w:rsidRPr="003B0764">
        <w:rPr>
          <w:rFonts w:ascii="Times New Roman" w:hAnsi="Times New Roman" w:cs="Times New Roman"/>
          <w:color w:val="000000"/>
          <w:sz w:val="24"/>
          <w:szCs w:val="24"/>
        </w:rPr>
        <w:t>:</w:t>
      </w:r>
    </w:p>
    <w:p w14:paraId="68098FEB" w14:textId="54788287" w:rsidR="00C832DE" w:rsidRDefault="001C024A" w:rsidP="001C024A">
      <w:pPr>
        <w:spacing w:line="240" w:lineRule="auto"/>
        <w:ind w:firstLine="806"/>
        <w:rPr>
          <w:rFonts w:ascii="Times New Roman" w:hAnsi="Times New Roman" w:cs="Times New Roman"/>
          <w:bCs/>
          <w:sz w:val="24"/>
          <w:szCs w:val="21"/>
          <w:shd w:val="clear" w:color="auto" w:fill="FFFFFF"/>
        </w:rPr>
      </w:pPr>
      <w:r w:rsidRPr="001C024A">
        <w:rPr>
          <w:rFonts w:ascii="Times New Roman" w:hAnsi="Times New Roman" w:cs="Times New Roman"/>
          <w:bCs/>
          <w:sz w:val="24"/>
          <w:szCs w:val="21"/>
          <w:shd w:val="clear" w:color="auto" w:fill="FFFFFF"/>
        </w:rPr>
        <w:t xml:space="preserve">Pine needles are forest waste biomass and found abundantly in the forests of Uttarakhand. This forest waste causes various economic and ecological losses to the Himalayan region as it is responsible for forest fires. </w:t>
      </w:r>
      <w:r>
        <w:rPr>
          <w:rFonts w:ascii="Times New Roman" w:hAnsi="Times New Roman" w:cs="Times New Roman"/>
          <w:bCs/>
          <w:sz w:val="24"/>
          <w:szCs w:val="21"/>
          <w:shd w:val="clear" w:color="auto" w:fill="FFFFFF"/>
        </w:rPr>
        <w:t xml:space="preserve">The pine needles waste was valorized as biochar (PNBC), which was sulfonated </w:t>
      </w:r>
      <w:r w:rsidR="005B4EFA">
        <w:rPr>
          <w:rFonts w:ascii="Times New Roman" w:hAnsi="Times New Roman" w:cs="Times New Roman"/>
          <w:bCs/>
          <w:sz w:val="24"/>
          <w:szCs w:val="21"/>
          <w:shd w:val="clear" w:color="auto" w:fill="FFFFFF"/>
        </w:rPr>
        <w:t xml:space="preserve">(SPB) </w:t>
      </w:r>
      <w:r>
        <w:rPr>
          <w:rFonts w:ascii="Times New Roman" w:hAnsi="Times New Roman" w:cs="Times New Roman"/>
          <w:bCs/>
          <w:sz w:val="24"/>
          <w:szCs w:val="21"/>
          <w:shd w:val="clear" w:color="auto" w:fill="FFFFFF"/>
        </w:rPr>
        <w:t xml:space="preserve">and then used to develop proton exchange membranes </w:t>
      </w:r>
      <w:r w:rsidR="005B4EFA">
        <w:rPr>
          <w:rFonts w:ascii="Times New Roman" w:hAnsi="Times New Roman" w:cs="Times New Roman"/>
          <w:bCs/>
          <w:sz w:val="24"/>
          <w:szCs w:val="21"/>
          <w:shd w:val="clear" w:color="auto" w:fill="FFFFFF"/>
        </w:rPr>
        <w:t xml:space="preserve">(PEM) by mixing it, in different ratios </w:t>
      </w:r>
      <w:r w:rsidRPr="00FE528C">
        <w:rPr>
          <w:rFonts w:ascii="Times New Roman" w:hAnsi="Times New Roman" w:cs="Times New Roman"/>
          <w:sz w:val="24"/>
          <w:szCs w:val="24"/>
        </w:rPr>
        <w:t>with montmorillonite clay (MMT) as inorganic support</w:t>
      </w:r>
      <w:r w:rsidR="005B4EFA">
        <w:rPr>
          <w:rFonts w:ascii="Times New Roman" w:hAnsi="Times New Roman" w:cs="Times New Roman"/>
          <w:sz w:val="24"/>
          <w:szCs w:val="24"/>
        </w:rPr>
        <w:t>. The developed PEM (</w:t>
      </w:r>
      <w:r w:rsidR="005B4EFA" w:rsidRPr="00FE528C">
        <w:rPr>
          <w:rFonts w:ascii="Times New Roman" w:hAnsi="Times New Roman" w:cs="Times New Roman"/>
          <w:sz w:val="24"/>
          <w:szCs w:val="24"/>
        </w:rPr>
        <w:t xml:space="preserve">SPB30-MMT </w:t>
      </w:r>
      <w:r w:rsidR="005B4EFA">
        <w:rPr>
          <w:rFonts w:ascii="Times New Roman" w:hAnsi="Times New Roman" w:cs="Times New Roman"/>
          <w:sz w:val="24"/>
          <w:szCs w:val="24"/>
        </w:rPr>
        <w:t xml:space="preserve">membrane) </w:t>
      </w:r>
      <w:r w:rsidR="005B4EFA">
        <w:rPr>
          <w:rFonts w:ascii="Times New Roman" w:hAnsi="Times New Roman" w:cs="Times New Roman"/>
          <w:bCs/>
          <w:sz w:val="24"/>
          <w:szCs w:val="21"/>
          <w:shd w:val="clear" w:color="auto" w:fill="FFFFFF"/>
        </w:rPr>
        <w:t>had excellent properties (c</w:t>
      </w:r>
      <w:r w:rsidR="005B4EFA" w:rsidRPr="00FE528C">
        <w:rPr>
          <w:rFonts w:ascii="Times New Roman" w:hAnsi="Times New Roman" w:cs="Times New Roman"/>
          <w:sz w:val="24"/>
          <w:szCs w:val="24"/>
        </w:rPr>
        <w:t xml:space="preserve">onductivity, ion exchange capacity, </w:t>
      </w:r>
      <w:r w:rsidR="005B4EFA">
        <w:rPr>
          <w:rFonts w:ascii="Times New Roman" w:hAnsi="Times New Roman" w:cs="Times New Roman"/>
          <w:sz w:val="24"/>
          <w:szCs w:val="24"/>
        </w:rPr>
        <w:t xml:space="preserve">water uptake capacity, </w:t>
      </w:r>
      <w:r w:rsidR="005B4EFA" w:rsidRPr="00FE528C">
        <w:rPr>
          <w:rFonts w:ascii="Times New Roman" w:hAnsi="Times New Roman" w:cs="Times New Roman"/>
          <w:sz w:val="24"/>
          <w:szCs w:val="24"/>
        </w:rPr>
        <w:t>and proton mass transfer coefficient</w:t>
      </w:r>
      <w:r w:rsidR="005B4EFA">
        <w:rPr>
          <w:rFonts w:ascii="Times New Roman" w:hAnsi="Times New Roman" w:cs="Times New Roman"/>
          <w:sz w:val="24"/>
          <w:szCs w:val="24"/>
        </w:rPr>
        <w:t xml:space="preserve">) to be used in MFC. The </w:t>
      </w:r>
      <w:r w:rsidR="005B4EFA" w:rsidRPr="00FE528C">
        <w:rPr>
          <w:rFonts w:ascii="Times New Roman" w:hAnsi="Times New Roman" w:cs="Times New Roman"/>
          <w:sz w:val="24"/>
          <w:szCs w:val="24"/>
        </w:rPr>
        <w:t xml:space="preserve">SPB30-MMT </w:t>
      </w:r>
      <w:r w:rsidR="005B4EFA">
        <w:rPr>
          <w:rFonts w:ascii="Times New Roman" w:hAnsi="Times New Roman" w:cs="Times New Roman"/>
          <w:sz w:val="24"/>
          <w:szCs w:val="24"/>
        </w:rPr>
        <w:t>membrane</w:t>
      </w:r>
      <w:r w:rsidR="005B4EFA" w:rsidRPr="00FE528C">
        <w:rPr>
          <w:rFonts w:ascii="Times New Roman" w:hAnsi="Times New Roman" w:cs="Times New Roman"/>
          <w:sz w:val="24"/>
          <w:szCs w:val="24"/>
        </w:rPr>
        <w:t xml:space="preserve"> </w:t>
      </w:r>
      <w:r w:rsidR="005B4EFA">
        <w:rPr>
          <w:rFonts w:ascii="Times New Roman" w:hAnsi="Times New Roman" w:cs="Times New Roman"/>
          <w:sz w:val="24"/>
          <w:szCs w:val="24"/>
        </w:rPr>
        <w:t>was</w:t>
      </w:r>
      <w:r w:rsidR="005B4EFA" w:rsidRPr="00FE528C">
        <w:rPr>
          <w:rFonts w:ascii="Times New Roman" w:hAnsi="Times New Roman" w:cs="Times New Roman"/>
          <w:sz w:val="24"/>
          <w:szCs w:val="24"/>
        </w:rPr>
        <w:t xml:space="preserve"> examined by deploying </w:t>
      </w:r>
      <w:r w:rsidR="005B4EFA">
        <w:rPr>
          <w:rFonts w:ascii="Times New Roman" w:hAnsi="Times New Roman" w:cs="Times New Roman"/>
          <w:sz w:val="24"/>
          <w:szCs w:val="24"/>
        </w:rPr>
        <w:t xml:space="preserve">it </w:t>
      </w:r>
      <w:r w:rsidR="005B4EFA" w:rsidRPr="00FE528C">
        <w:rPr>
          <w:rFonts w:ascii="Times New Roman" w:hAnsi="Times New Roman" w:cs="Times New Roman"/>
          <w:sz w:val="24"/>
          <w:szCs w:val="24"/>
        </w:rPr>
        <w:t>in MFC</w:t>
      </w:r>
      <w:r w:rsidR="005B4EFA">
        <w:rPr>
          <w:rFonts w:ascii="Times New Roman" w:hAnsi="Times New Roman" w:cs="Times New Roman"/>
          <w:sz w:val="24"/>
          <w:szCs w:val="24"/>
        </w:rPr>
        <w:t xml:space="preserve">, which removed </w:t>
      </w:r>
      <w:r w:rsidR="005B4EFA" w:rsidRPr="00FE528C">
        <w:rPr>
          <w:rFonts w:ascii="Times New Roman" w:hAnsi="Times New Roman" w:cs="Times New Roman"/>
          <w:sz w:val="24"/>
          <w:szCs w:val="24"/>
        </w:rPr>
        <w:t xml:space="preserve">86% </w:t>
      </w:r>
      <w:r w:rsidR="005B4EFA">
        <w:rPr>
          <w:rFonts w:ascii="Times New Roman" w:hAnsi="Times New Roman" w:cs="Times New Roman"/>
          <w:sz w:val="24"/>
          <w:szCs w:val="24"/>
        </w:rPr>
        <w:t xml:space="preserve">of COD and </w:t>
      </w:r>
      <w:r w:rsidR="005B4EFA" w:rsidRPr="00FE528C">
        <w:rPr>
          <w:rFonts w:ascii="Times New Roman" w:hAnsi="Times New Roman" w:cs="Times New Roman"/>
          <w:sz w:val="24"/>
          <w:szCs w:val="24"/>
        </w:rPr>
        <w:t>297 mV vol</w:t>
      </w:r>
      <w:r w:rsidR="005B4EFA">
        <w:rPr>
          <w:rFonts w:ascii="Times New Roman" w:hAnsi="Times New Roman" w:cs="Times New Roman"/>
          <w:sz w:val="24"/>
          <w:szCs w:val="24"/>
        </w:rPr>
        <w:t>tage output</w:t>
      </w:r>
      <w:r w:rsidR="005B4EFA">
        <w:rPr>
          <w:rFonts w:ascii="Times New Roman" w:hAnsi="Times New Roman" w:cs="Times New Roman"/>
          <w:sz w:val="24"/>
          <w:szCs w:val="24"/>
        </w:rPr>
        <w:t xml:space="preserve"> from a simulated wastewater. </w:t>
      </w:r>
      <w:r w:rsidR="004E4313">
        <w:rPr>
          <w:rFonts w:ascii="Times New Roman" w:hAnsi="Times New Roman" w:cs="Times New Roman"/>
          <w:sz w:val="24"/>
          <w:szCs w:val="24"/>
        </w:rPr>
        <w:t xml:space="preserve">The </w:t>
      </w:r>
      <w:r w:rsidR="004E4313" w:rsidRPr="00FE528C">
        <w:rPr>
          <w:rFonts w:ascii="Times New Roman" w:hAnsi="Times New Roman" w:cs="Times New Roman"/>
          <w:sz w:val="24"/>
          <w:szCs w:val="24"/>
        </w:rPr>
        <w:t xml:space="preserve">SPB30-MMT </w:t>
      </w:r>
      <w:r w:rsidR="004E4313">
        <w:rPr>
          <w:rFonts w:ascii="Times New Roman" w:hAnsi="Times New Roman" w:cs="Times New Roman"/>
          <w:sz w:val="24"/>
          <w:szCs w:val="24"/>
        </w:rPr>
        <w:t>membrane</w:t>
      </w:r>
      <w:r w:rsidR="004E4313">
        <w:rPr>
          <w:rFonts w:ascii="Times New Roman" w:hAnsi="Times New Roman" w:cs="Times New Roman"/>
          <w:sz w:val="24"/>
          <w:szCs w:val="24"/>
        </w:rPr>
        <w:t xml:space="preserve"> based MFC was also tested successfully to treat simulated textile industrial wastewater containing Congo Red dye. The preparation of PEM, its characterization, and application in MFC for the treatment of wastewater will be discussed in this talk.</w:t>
      </w:r>
    </w:p>
    <w:p w14:paraId="35ED2C67" w14:textId="77777777" w:rsidR="00AD5B90" w:rsidRDefault="00AD5B90" w:rsidP="003B0764">
      <w:pPr>
        <w:rPr>
          <w:rFonts w:ascii="Times New Roman" w:hAnsi="Times New Roman" w:cs="Times New Roman"/>
          <w:b/>
          <w:bCs/>
          <w:color w:val="000000"/>
          <w:sz w:val="24"/>
          <w:szCs w:val="24"/>
        </w:rPr>
      </w:pPr>
    </w:p>
    <w:p w14:paraId="5EA9992B" w14:textId="7BC52F84" w:rsidR="003B0764" w:rsidRPr="00A43245" w:rsidRDefault="00E33626" w:rsidP="003B0764">
      <w:pPr>
        <w:rPr>
          <w:rFonts w:ascii="Times New Roman" w:hAnsi="Times New Roman" w:cs="Times New Roman"/>
          <w:bCs/>
          <w:color w:val="000000"/>
          <w:sz w:val="24"/>
          <w:szCs w:val="24"/>
        </w:rPr>
      </w:pPr>
      <w:r w:rsidRPr="00E33626">
        <w:rPr>
          <w:rFonts w:ascii="Times New Roman" w:hAnsi="Times New Roman" w:cs="Times New Roman" w:hint="eastAsia"/>
          <w:b/>
          <w:bCs/>
          <w:color w:val="000000"/>
          <w:sz w:val="24"/>
          <w:szCs w:val="24"/>
        </w:rPr>
        <w:t>K</w:t>
      </w:r>
      <w:r w:rsidRPr="00E33626">
        <w:rPr>
          <w:rFonts w:ascii="Times New Roman" w:hAnsi="Times New Roman" w:cs="Times New Roman"/>
          <w:b/>
          <w:bCs/>
          <w:color w:val="000000"/>
          <w:sz w:val="24"/>
          <w:szCs w:val="24"/>
        </w:rPr>
        <w:t>eywords</w:t>
      </w:r>
      <w:r>
        <w:rPr>
          <w:rFonts w:ascii="Times New Roman" w:hAnsi="Times New Roman" w:cs="Times New Roman"/>
          <w:b/>
          <w:bCs/>
          <w:color w:val="000000"/>
          <w:sz w:val="24"/>
          <w:szCs w:val="24"/>
        </w:rPr>
        <w:t xml:space="preserve">: </w:t>
      </w:r>
      <w:r w:rsidR="004E4313" w:rsidRPr="004E4313">
        <w:rPr>
          <w:rFonts w:ascii="Times New Roman" w:hAnsi="Times New Roman" w:cs="Times New Roman"/>
          <w:color w:val="000000"/>
          <w:sz w:val="24"/>
          <w:szCs w:val="24"/>
        </w:rPr>
        <w:t>Biochar;</w:t>
      </w:r>
      <w:r w:rsidR="004E4313">
        <w:rPr>
          <w:rFonts w:ascii="Times New Roman" w:hAnsi="Times New Roman" w:cs="Times New Roman"/>
          <w:b/>
          <w:bCs/>
          <w:color w:val="000000"/>
          <w:sz w:val="24"/>
          <w:szCs w:val="24"/>
        </w:rPr>
        <w:t xml:space="preserve"> </w:t>
      </w:r>
      <w:r w:rsidR="004E4313" w:rsidRPr="004E4313">
        <w:rPr>
          <w:rFonts w:ascii="Times New Roman" w:hAnsi="Times New Roman" w:cs="Times New Roman"/>
          <w:color w:val="000000"/>
          <w:sz w:val="24"/>
          <w:szCs w:val="24"/>
        </w:rPr>
        <w:t>Forest Waste; Renewable energy; Azo dye; Wastewater treatment</w:t>
      </w:r>
    </w:p>
    <w:p w14:paraId="327A87F5" w14:textId="77777777" w:rsidR="003B0764" w:rsidRPr="003B0764" w:rsidRDefault="003B0764" w:rsidP="00207163">
      <w:pPr>
        <w:widowControl/>
        <w:wordWrap/>
        <w:autoSpaceDE/>
        <w:autoSpaceDN/>
        <w:jc w:val="center"/>
        <w:rPr>
          <w:rFonts w:ascii="Times New Roman" w:eastAsia="NanumGothic" w:hAnsi="Times New Roman" w:cs="Times New Roman"/>
          <w:b/>
          <w:bCs/>
          <w:kern w:val="0"/>
          <w:sz w:val="32"/>
          <w:szCs w:val="32"/>
        </w:rPr>
      </w:pPr>
    </w:p>
    <w:sectPr w:rsidR="003B0764" w:rsidRPr="003B0764" w:rsidSect="00CD1FD1">
      <w:headerReference w:type="default" r:id="rId7"/>
      <w:pgSz w:w="11906" w:h="16838"/>
      <w:pgMar w:top="1560" w:right="1134" w:bottom="568" w:left="1134" w:header="426" w:footer="3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55D4" w14:textId="77777777" w:rsidR="00AA2329" w:rsidRDefault="00AA2329" w:rsidP="00B131BF">
      <w:pPr>
        <w:spacing w:after="0" w:line="240" w:lineRule="auto"/>
      </w:pPr>
      <w:r>
        <w:separator/>
      </w:r>
    </w:p>
  </w:endnote>
  <w:endnote w:type="continuationSeparator" w:id="0">
    <w:p w14:paraId="26A47895" w14:textId="77777777" w:rsidR="00AA2329" w:rsidRDefault="00AA2329" w:rsidP="00B13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바탕">
    <w:charset w:val="81"/>
    <w:family w:val="roman"/>
    <w:pitch w:val="variable"/>
    <w:sig w:usb0="F7FFAEFF" w:usb1="FBDFFFFF" w:usb2="041FFFFF" w:usb3="00000000" w:csb0="001F007F" w:csb1="00000000"/>
  </w:font>
  <w:font w:name="Gulim">
    <w:altName w:val="굴림"/>
    <w:panose1 w:val="020B0600000101010101"/>
    <w:charset w:val="81"/>
    <w:family w:val="modern"/>
    <w:pitch w:val="variable"/>
    <w:sig w:usb0="B00002AF" w:usb1="69D77CFB" w:usb2="00000030" w:usb3="00000000" w:csb0="0008009F" w:csb1="00000000"/>
  </w:font>
  <w:font w:name="NanumGothic">
    <w:altName w:val="Malgun Gothic"/>
    <w:charset w:val="81"/>
    <w:family w:val="auto"/>
    <w:pitch w:val="variable"/>
    <w:sig w:usb0="80000003" w:usb1="09D7FCEB" w:usb2="00000010"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D4AA2" w14:textId="77777777" w:rsidR="00AA2329" w:rsidRDefault="00AA2329" w:rsidP="00B131BF">
      <w:pPr>
        <w:spacing w:after="0" w:line="240" w:lineRule="auto"/>
      </w:pPr>
      <w:r>
        <w:separator/>
      </w:r>
    </w:p>
  </w:footnote>
  <w:footnote w:type="continuationSeparator" w:id="0">
    <w:p w14:paraId="2FAAA1F4" w14:textId="77777777" w:rsidR="00AA2329" w:rsidRDefault="00AA2329" w:rsidP="00B13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BB33" w14:textId="48BF29E5" w:rsidR="00403C03" w:rsidRPr="001D21EE" w:rsidRDefault="002F3491" w:rsidP="00D22E86">
    <w:pPr>
      <w:pStyle w:val="Header"/>
      <w:spacing w:after="0"/>
      <w:ind w:left="-1728"/>
      <w:jc w:val="center"/>
      <w:rPr>
        <w:rFonts w:ascii="Arial" w:hAnsi="Arial" w:cs="Arial"/>
        <w:b/>
        <w:bCs/>
        <w:sz w:val="22"/>
        <w:szCs w:val="24"/>
      </w:rPr>
    </w:pPr>
    <w:r w:rsidRPr="002F3491">
      <w:rPr>
        <w:rFonts w:ascii="Calibri" w:eastAsia="PMingLiU" w:hAnsi="Calibri" w:cs="Times New Roman"/>
        <w:noProof/>
        <w:sz w:val="24"/>
        <w:lang w:eastAsia="zh-TW"/>
      </w:rPr>
      <w:drawing>
        <wp:inline distT="0" distB="0" distL="0" distR="0" wp14:anchorId="38B52D2E" wp14:editId="0CF37599">
          <wp:extent cx="730250" cy="233072"/>
          <wp:effectExtent l="95250" t="76200" r="241300" b="281305"/>
          <wp:docPr id="1" name="圖片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202" cy="243270"/>
                  </a:xfrm>
                  <a:prstGeom prst="rect">
                    <a:avLst/>
                  </a:prstGeom>
                  <a:ln>
                    <a:noFill/>
                  </a:ln>
                  <a:effectLst>
                    <a:outerShdw blurRad="292100" dist="139700" dir="2700000" algn="tl" rotWithShape="0">
                      <a:srgbClr val="333333">
                        <a:alpha val="65000"/>
                      </a:srgbClr>
                    </a:outerShdw>
                  </a:effectLst>
                </pic:spPr>
              </pic:pic>
            </a:graphicData>
          </a:graphic>
        </wp:inline>
      </w:drawing>
    </w:r>
    <w:r w:rsidR="007626E7">
      <w:rPr>
        <w:rFonts w:ascii="Arial" w:hAnsi="Arial" w:cs="Arial"/>
        <w:b/>
        <w:bCs/>
        <w:sz w:val="32"/>
        <w:szCs w:val="36"/>
        <w:vertAlign w:val="superscript"/>
      </w:rPr>
      <w:t>3rd</w:t>
    </w:r>
    <w:r w:rsidR="00A43245">
      <w:rPr>
        <w:rFonts w:ascii="Arial" w:hAnsi="Arial" w:cs="Arial"/>
        <w:b/>
        <w:bCs/>
        <w:sz w:val="32"/>
        <w:szCs w:val="36"/>
      </w:rPr>
      <w:t xml:space="preserve"> </w:t>
    </w:r>
    <w:r w:rsidR="00827281" w:rsidRPr="007626E7">
      <w:rPr>
        <w:rFonts w:ascii="Arial" w:hAnsi="Arial" w:cs="Arial"/>
        <w:b/>
        <w:bCs/>
        <w:sz w:val="24"/>
        <w:szCs w:val="24"/>
      </w:rPr>
      <w:t>International Conference</w:t>
    </w:r>
    <w:r w:rsidR="007626E7" w:rsidRPr="007626E7">
      <w:rPr>
        <w:rFonts w:ascii="Arial" w:hAnsi="Arial" w:cs="Arial"/>
        <w:b/>
        <w:bCs/>
        <w:sz w:val="24"/>
        <w:szCs w:val="24"/>
      </w:rPr>
      <w:t xml:space="preserve"> on Pollution Prevention and Clean Technologies</w:t>
    </w:r>
  </w:p>
  <w:p w14:paraId="2024E095" w14:textId="45E75683" w:rsidR="00403C03" w:rsidRPr="001D21EE" w:rsidRDefault="00403C03" w:rsidP="000C0103">
    <w:pPr>
      <w:pStyle w:val="Header"/>
      <w:spacing w:after="0"/>
      <w:ind w:right="110"/>
      <w:jc w:val="right"/>
      <w:rPr>
        <w:rFonts w:ascii="Arial" w:hAnsi="Arial" w:cs="Arial"/>
        <w:b/>
        <w:bCs/>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487"/>
    <w:multiLevelType w:val="hybridMultilevel"/>
    <w:tmpl w:val="38F43EB4"/>
    <w:lvl w:ilvl="0" w:tplc="9C840626">
      <w:start w:val="5"/>
      <w:numFmt w:val="bullet"/>
      <w:lvlText w:val="-"/>
      <w:lvlJc w:val="left"/>
      <w:pPr>
        <w:ind w:left="161" w:hanging="360"/>
      </w:pPr>
      <w:rPr>
        <w:rFonts w:ascii="Candara" w:hAnsi="Candara" w:hint="default"/>
        <w:b/>
      </w:rPr>
    </w:lvl>
    <w:lvl w:ilvl="1" w:tplc="04090003" w:tentative="1">
      <w:start w:val="1"/>
      <w:numFmt w:val="bullet"/>
      <w:lvlText w:val=""/>
      <w:lvlJc w:val="left"/>
      <w:pPr>
        <w:ind w:left="601" w:hanging="400"/>
      </w:pPr>
      <w:rPr>
        <w:rFonts w:ascii="Wingdings" w:hAnsi="Wingdings" w:hint="default"/>
      </w:rPr>
    </w:lvl>
    <w:lvl w:ilvl="2" w:tplc="04090005" w:tentative="1">
      <w:start w:val="1"/>
      <w:numFmt w:val="bullet"/>
      <w:lvlText w:val=""/>
      <w:lvlJc w:val="left"/>
      <w:pPr>
        <w:ind w:left="1001" w:hanging="400"/>
      </w:pPr>
      <w:rPr>
        <w:rFonts w:ascii="Wingdings" w:hAnsi="Wingdings" w:hint="default"/>
      </w:rPr>
    </w:lvl>
    <w:lvl w:ilvl="3" w:tplc="04090001" w:tentative="1">
      <w:start w:val="1"/>
      <w:numFmt w:val="bullet"/>
      <w:lvlText w:val=""/>
      <w:lvlJc w:val="left"/>
      <w:pPr>
        <w:ind w:left="1401" w:hanging="400"/>
      </w:pPr>
      <w:rPr>
        <w:rFonts w:ascii="Wingdings" w:hAnsi="Wingdings" w:hint="default"/>
      </w:rPr>
    </w:lvl>
    <w:lvl w:ilvl="4" w:tplc="04090003" w:tentative="1">
      <w:start w:val="1"/>
      <w:numFmt w:val="bullet"/>
      <w:lvlText w:val=""/>
      <w:lvlJc w:val="left"/>
      <w:pPr>
        <w:ind w:left="1801" w:hanging="400"/>
      </w:pPr>
      <w:rPr>
        <w:rFonts w:ascii="Wingdings" w:hAnsi="Wingdings" w:hint="default"/>
      </w:rPr>
    </w:lvl>
    <w:lvl w:ilvl="5" w:tplc="04090005" w:tentative="1">
      <w:start w:val="1"/>
      <w:numFmt w:val="bullet"/>
      <w:lvlText w:val=""/>
      <w:lvlJc w:val="left"/>
      <w:pPr>
        <w:ind w:left="2201" w:hanging="400"/>
      </w:pPr>
      <w:rPr>
        <w:rFonts w:ascii="Wingdings" w:hAnsi="Wingdings" w:hint="default"/>
      </w:rPr>
    </w:lvl>
    <w:lvl w:ilvl="6" w:tplc="04090001" w:tentative="1">
      <w:start w:val="1"/>
      <w:numFmt w:val="bullet"/>
      <w:lvlText w:val=""/>
      <w:lvlJc w:val="left"/>
      <w:pPr>
        <w:ind w:left="2601" w:hanging="400"/>
      </w:pPr>
      <w:rPr>
        <w:rFonts w:ascii="Wingdings" w:hAnsi="Wingdings" w:hint="default"/>
      </w:rPr>
    </w:lvl>
    <w:lvl w:ilvl="7" w:tplc="04090003" w:tentative="1">
      <w:start w:val="1"/>
      <w:numFmt w:val="bullet"/>
      <w:lvlText w:val=""/>
      <w:lvlJc w:val="left"/>
      <w:pPr>
        <w:ind w:left="3001" w:hanging="400"/>
      </w:pPr>
      <w:rPr>
        <w:rFonts w:ascii="Wingdings" w:hAnsi="Wingdings" w:hint="default"/>
      </w:rPr>
    </w:lvl>
    <w:lvl w:ilvl="8" w:tplc="04090005" w:tentative="1">
      <w:start w:val="1"/>
      <w:numFmt w:val="bullet"/>
      <w:lvlText w:val=""/>
      <w:lvlJc w:val="left"/>
      <w:pPr>
        <w:ind w:left="3401" w:hanging="400"/>
      </w:pPr>
      <w:rPr>
        <w:rFonts w:ascii="Wingdings" w:hAnsi="Wingdings" w:hint="default"/>
      </w:rPr>
    </w:lvl>
  </w:abstractNum>
  <w:abstractNum w:abstractNumId="1" w15:restartNumberingAfterBreak="0">
    <w:nsid w:val="1EAE2446"/>
    <w:multiLevelType w:val="hybridMultilevel"/>
    <w:tmpl w:val="AFA619C8"/>
    <w:lvl w:ilvl="0" w:tplc="A1C4880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7FE6B8B"/>
    <w:multiLevelType w:val="hybridMultilevel"/>
    <w:tmpl w:val="DFD82470"/>
    <w:lvl w:ilvl="0" w:tplc="D0049E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001037235">
    <w:abstractNumId w:val="1"/>
  </w:num>
  <w:num w:numId="2" w16cid:durableId="2080469987">
    <w:abstractNumId w:val="0"/>
  </w:num>
  <w:num w:numId="3" w16cid:durableId="160688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BC"/>
    <w:rsid w:val="00030D1E"/>
    <w:rsid w:val="000319CA"/>
    <w:rsid w:val="00042640"/>
    <w:rsid w:val="000713FC"/>
    <w:rsid w:val="00071A82"/>
    <w:rsid w:val="000A56C0"/>
    <w:rsid w:val="000C0103"/>
    <w:rsid w:val="000C0449"/>
    <w:rsid w:val="000F4803"/>
    <w:rsid w:val="001127F7"/>
    <w:rsid w:val="001C024A"/>
    <w:rsid w:val="001D21EE"/>
    <w:rsid w:val="001E0DC7"/>
    <w:rsid w:val="00207163"/>
    <w:rsid w:val="00207F02"/>
    <w:rsid w:val="00215431"/>
    <w:rsid w:val="0027421F"/>
    <w:rsid w:val="00274DDE"/>
    <w:rsid w:val="00280FAC"/>
    <w:rsid w:val="002835DD"/>
    <w:rsid w:val="002842A6"/>
    <w:rsid w:val="00294B34"/>
    <w:rsid w:val="002F3491"/>
    <w:rsid w:val="002F7015"/>
    <w:rsid w:val="003571C5"/>
    <w:rsid w:val="003B0764"/>
    <w:rsid w:val="003C765C"/>
    <w:rsid w:val="00400699"/>
    <w:rsid w:val="00403C03"/>
    <w:rsid w:val="00411D57"/>
    <w:rsid w:val="00422A1D"/>
    <w:rsid w:val="00432F72"/>
    <w:rsid w:val="00461298"/>
    <w:rsid w:val="00465EA9"/>
    <w:rsid w:val="00480ED2"/>
    <w:rsid w:val="00492C2D"/>
    <w:rsid w:val="004D2CBE"/>
    <w:rsid w:val="004E4313"/>
    <w:rsid w:val="004E717F"/>
    <w:rsid w:val="004F5B12"/>
    <w:rsid w:val="0050519B"/>
    <w:rsid w:val="0057669D"/>
    <w:rsid w:val="005B4EFA"/>
    <w:rsid w:val="005C3CED"/>
    <w:rsid w:val="005D6895"/>
    <w:rsid w:val="0064027A"/>
    <w:rsid w:val="00647533"/>
    <w:rsid w:val="006C7338"/>
    <w:rsid w:val="006C7DBC"/>
    <w:rsid w:val="007118FB"/>
    <w:rsid w:val="007256D4"/>
    <w:rsid w:val="0073268A"/>
    <w:rsid w:val="00744C35"/>
    <w:rsid w:val="007626E7"/>
    <w:rsid w:val="007639CF"/>
    <w:rsid w:val="00796EC9"/>
    <w:rsid w:val="007A4830"/>
    <w:rsid w:val="007A76EF"/>
    <w:rsid w:val="007A7755"/>
    <w:rsid w:val="007B015D"/>
    <w:rsid w:val="00827281"/>
    <w:rsid w:val="00867418"/>
    <w:rsid w:val="008971BD"/>
    <w:rsid w:val="008C265F"/>
    <w:rsid w:val="008C77A2"/>
    <w:rsid w:val="008C7B28"/>
    <w:rsid w:val="00920672"/>
    <w:rsid w:val="0094153A"/>
    <w:rsid w:val="00941A50"/>
    <w:rsid w:val="00991404"/>
    <w:rsid w:val="00A04EDB"/>
    <w:rsid w:val="00A43245"/>
    <w:rsid w:val="00A45DDB"/>
    <w:rsid w:val="00A6724A"/>
    <w:rsid w:val="00A91366"/>
    <w:rsid w:val="00AA2329"/>
    <w:rsid w:val="00AD5B90"/>
    <w:rsid w:val="00AF3EB3"/>
    <w:rsid w:val="00B131BF"/>
    <w:rsid w:val="00B46ED7"/>
    <w:rsid w:val="00B52AA8"/>
    <w:rsid w:val="00B97883"/>
    <w:rsid w:val="00BD15C0"/>
    <w:rsid w:val="00C20721"/>
    <w:rsid w:val="00C21769"/>
    <w:rsid w:val="00C832DE"/>
    <w:rsid w:val="00C8549C"/>
    <w:rsid w:val="00CA1DB8"/>
    <w:rsid w:val="00CC6F22"/>
    <w:rsid w:val="00CD1FD1"/>
    <w:rsid w:val="00CF419E"/>
    <w:rsid w:val="00D13234"/>
    <w:rsid w:val="00D2298E"/>
    <w:rsid w:val="00D22E86"/>
    <w:rsid w:val="00D76741"/>
    <w:rsid w:val="00DB46B9"/>
    <w:rsid w:val="00DB50C2"/>
    <w:rsid w:val="00E33626"/>
    <w:rsid w:val="00E530F9"/>
    <w:rsid w:val="00E951F6"/>
    <w:rsid w:val="00E97E47"/>
    <w:rsid w:val="00F4436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A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9"/>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666666"/>
      <w:u w:val="none"/>
      <w:effect w:val="none"/>
    </w:rPr>
  </w:style>
  <w:style w:type="paragraph" w:styleId="NoSpacing">
    <w:name w:val="No Spacing"/>
    <w:uiPriority w:val="1"/>
    <w:qFormat/>
    <w:pPr>
      <w:widowControl w:val="0"/>
      <w:wordWrap w:val="0"/>
      <w:autoSpaceDE w:val="0"/>
      <w:autoSpaceDN w:val="0"/>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napToGrid w:val="0"/>
    </w:pPr>
  </w:style>
  <w:style w:type="character" w:customStyle="1" w:styleId="FooterChar">
    <w:name w:val="Footer Char"/>
    <w:basedOn w:val="DefaultParagraphFont"/>
    <w:link w:val="Footer"/>
    <w:uiPriority w:val="99"/>
  </w:style>
  <w:style w:type="character" w:customStyle="1" w:styleId="1">
    <w:name w:val="확인되지 않은 멘션1"/>
    <w:basedOn w:val="DefaultParagraphFont"/>
    <w:uiPriority w:val="99"/>
    <w:semiHidden/>
    <w:unhideWhenUsed/>
    <w:rPr>
      <w:color w:val="605E5C"/>
      <w:shd w:val="clear" w:color="auto" w:fill="E1DFDD"/>
    </w:rPr>
  </w:style>
  <w:style w:type="paragraph" w:customStyle="1" w:styleId="a">
    <w:name w:val="바탕글"/>
    <w:basedOn w:val="Normal"/>
    <w:pPr>
      <w:spacing w:after="0" w:line="384" w:lineRule="auto"/>
      <w:textAlignment w:val="baseline"/>
    </w:pPr>
    <w:rPr>
      <w:rFonts w:ascii="함초롬바탕" w:eastAsia="Gulim" w:hAnsi="Gulim" w:cs="Gulim"/>
      <w:color w:val="000000"/>
      <w:kern w:val="0"/>
      <w:szCs w:val="20"/>
    </w:rPr>
  </w:style>
  <w:style w:type="character" w:styleId="UnresolvedMention">
    <w:name w:val="Unresolved Mention"/>
    <w:basedOn w:val="DefaultParagraphFont"/>
    <w:uiPriority w:val="99"/>
    <w:semiHidden/>
    <w:unhideWhenUsed/>
    <w:rsid w:val="00941A50"/>
    <w:rPr>
      <w:color w:val="605E5C"/>
      <w:shd w:val="clear" w:color="auto" w:fill="E1DFDD"/>
    </w:rPr>
  </w:style>
  <w:style w:type="paragraph" w:styleId="Title">
    <w:name w:val="Title"/>
    <w:basedOn w:val="Normal"/>
    <w:link w:val="TitleChar"/>
    <w:qFormat/>
    <w:rsid w:val="003B0764"/>
    <w:pPr>
      <w:widowControl/>
      <w:wordWrap/>
      <w:autoSpaceDE/>
      <w:autoSpaceDN/>
      <w:spacing w:after="0" w:line="240" w:lineRule="auto"/>
      <w:jc w:val="center"/>
    </w:pPr>
    <w:rPr>
      <w:rFonts w:ascii="Times New Roman" w:eastAsia="Malgun Gothic" w:hAnsi="Times New Roman" w:cs="Times New Roman"/>
      <w:b/>
      <w:kern w:val="0"/>
      <w:sz w:val="28"/>
      <w:szCs w:val="24"/>
      <w:lang w:eastAsia="en-US"/>
    </w:rPr>
  </w:style>
  <w:style w:type="character" w:customStyle="1" w:styleId="TitleChar">
    <w:name w:val="Title Char"/>
    <w:basedOn w:val="DefaultParagraphFont"/>
    <w:link w:val="Title"/>
    <w:rsid w:val="003B0764"/>
    <w:rPr>
      <w:rFonts w:ascii="Times New Roman" w:eastAsia="Malgun Gothic" w:hAnsi="Times New Roman" w:cs="Times New Roman"/>
      <w:b/>
      <w:kern w:val="0"/>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2023-05-24T03:36:00Z</dcterms:created>
  <dcterms:modified xsi:type="dcterms:W3CDTF">2023-08-18T02:37:00Z</dcterms:modified>
  <cp:version>1100.0100.01</cp:version>
</cp:coreProperties>
</file>